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广东省狂犬病疫苗接种者跟踪观察和咨询服务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工作专家组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eastAsia="zh-CN"/>
        </w:rPr>
        <w:t>长：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何剑峰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eastAsia="zh-CN"/>
        </w:rPr>
        <w:t>副组长：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郑慧贞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-11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val="en-US" w:eastAsia="zh-CN"/>
        </w:rPr>
        <w:t xml:space="preserve">        王  建  </w:t>
      </w:r>
      <w:r>
        <w:rPr>
          <w:rFonts w:hint="default" w:ascii="Times New Roman" w:hAnsi="Times New Roman" w:eastAsia="仿宋_GB2312" w:cs="Times New Roman"/>
          <w:snapToGrid w:val="0"/>
          <w:spacing w:val="-17"/>
          <w:kern w:val="0"/>
          <w:sz w:val="32"/>
          <w:szCs w:val="32"/>
          <w:lang w:val="en-US" w:eastAsia="zh-CN"/>
        </w:rPr>
        <w:t>广州市第八人民医院感染病中心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-11"/>
          <w:kern w:val="0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许锐恒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彭国文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广东省疾病预防控制中心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吴承刚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郑焕英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广东省疾病预防控制中心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主任技师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张吉凯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广东省生物制品与药物研究所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周  琳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广东省结核病防治研究所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主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林晓源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广东省人民医院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主任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吴婕翎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广东省妇幼保健院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徐  翼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广州市妇女儿童医疗中心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蔡卫平  </w:t>
      </w:r>
      <w:r>
        <w:rPr>
          <w:rFonts w:hint="default" w:ascii="Times New Roman" w:hAnsi="Times New Roman" w:eastAsia="仿宋_GB2312" w:cs="Times New Roman"/>
          <w:snapToGrid w:val="0"/>
          <w:spacing w:val="-17"/>
          <w:kern w:val="0"/>
          <w:sz w:val="32"/>
          <w:szCs w:val="32"/>
          <w:lang w:val="en-US" w:eastAsia="zh-CN"/>
        </w:rPr>
        <w:t>广州市第八人民医院感染病中心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-17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洪文昕  </w:t>
      </w:r>
      <w:r>
        <w:rPr>
          <w:rFonts w:hint="default" w:ascii="Times New Roman" w:hAnsi="Times New Roman" w:eastAsia="仿宋_GB2312" w:cs="Times New Roman"/>
          <w:snapToGrid w:val="0"/>
          <w:spacing w:val="-23"/>
          <w:kern w:val="0"/>
          <w:sz w:val="32"/>
          <w:szCs w:val="32"/>
          <w:lang w:val="en-US" w:eastAsia="zh-CN"/>
        </w:rPr>
        <w:t>广州市第八人民医院感染病中心</w:t>
      </w:r>
      <w:r>
        <w:rPr>
          <w:rFonts w:hint="default" w:ascii="Times New Roman" w:hAnsi="Times New Roman" w:eastAsia="仿宋_GB2312" w:cs="Times New Roman"/>
          <w:snapToGrid w:val="0"/>
          <w:spacing w:val="-17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spacing w:val="-17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-17"/>
          <w:kern w:val="0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邓西龙  广州市第八人民医院ICU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黄丽芬  广州市第八人民医院医务科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潘越峻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val="en-US" w:eastAsia="zh-CN"/>
        </w:rPr>
        <w:t>广州市第八人民医院急诊科   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lang w:val="en-US" w:eastAsia="zh-CN"/>
        </w:rPr>
        <w:t>余卫华  广州市第八人民医院门诊部 副主任医师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吴长有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中山大学医学院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教授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 xml:space="preserve">陈  清  南方医科大学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教授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杨  翌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 xml:space="preserve">广东药学院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教授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40" w:firstLineChars="200"/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73D50"/>
    <w:rsid w:val="01473D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2018-08-08T08:40:00Z</dcterms:created>
  <dc:creator>Administrator</dc:creator>
  <cp:lastModifiedBy>Administrator</cp:lastModifiedBy>
  <dcterms:modified xsi:type="dcterms:W3CDTF">2018-08-08T08:41:02Z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